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04" w:rsidRDefault="00477A04" w:rsidP="00477A04">
      <w:pPr>
        <w:spacing w:after="0" w:line="240" w:lineRule="auto"/>
        <w:ind w:left="187"/>
        <w:jc w:val="center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5D548F5" wp14:editId="525CBAF1">
            <wp:extent cx="895350" cy="7038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rhill Public School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16" cy="7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04" w:rsidRDefault="008B6E82" w:rsidP="00477A04">
      <w:pPr>
        <w:spacing w:after="0" w:line="240" w:lineRule="auto"/>
        <w:ind w:left="187"/>
        <w:jc w:val="center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8B6E82">
        <w:rPr>
          <w:rFonts w:ascii="Arial" w:eastAsia="Times New Roman" w:hAnsi="Arial" w:cs="Arial"/>
          <w:b/>
          <w:bCs/>
          <w:sz w:val="24"/>
          <w:szCs w:val="24"/>
          <w:lang w:val="es-ES"/>
        </w:rPr>
        <w:t>ESCUELAS PÚBLICAS DE HAVERHILL</w:t>
      </w:r>
    </w:p>
    <w:p w:rsidR="008B6E82" w:rsidRPr="008B6E82" w:rsidRDefault="008B6E82" w:rsidP="00477A04">
      <w:pPr>
        <w:spacing w:after="0" w:line="240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Arial" w:eastAsia="Times New Roman" w:hAnsi="Arial" w:cs="Arial"/>
          <w:b/>
          <w:bCs/>
          <w:sz w:val="24"/>
          <w:szCs w:val="24"/>
          <w:lang w:val="es-ES"/>
        </w:rPr>
        <w:t>Procedimientos y políticas de medicamentos</w:t>
      </w:r>
    </w:p>
    <w:p w:rsidR="008B6E82" w:rsidRPr="008B6E82" w:rsidRDefault="008B6E82" w:rsidP="008B6E82">
      <w:pPr>
        <w:spacing w:before="206" w:after="0" w:line="240" w:lineRule="auto"/>
        <w:ind w:left="180" w:right="72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Arial" w:eastAsia="Times New Roman" w:hAnsi="Arial" w:cs="Arial"/>
          <w:lang w:val="es-ES"/>
        </w:rPr>
        <w:t xml:space="preserve">Date: ______________ </w:t>
      </w:r>
    </w:p>
    <w:p w:rsidR="008B6E82" w:rsidRPr="008B6E82" w:rsidRDefault="008B6E82" w:rsidP="008B6E82">
      <w:pPr>
        <w:spacing w:before="225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Arial" w:eastAsia="Times New Roman" w:hAnsi="Arial" w:cs="Arial"/>
          <w:lang w:val="es-ES"/>
        </w:rPr>
        <w:t xml:space="preserve">Estimados padres/guardianes: </w:t>
      </w:r>
    </w:p>
    <w:p w:rsidR="008B6E82" w:rsidRPr="008B6E82" w:rsidRDefault="008B6E82" w:rsidP="008B6E82">
      <w:pPr>
        <w:spacing w:before="225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Arial" w:eastAsia="Times New Roman" w:hAnsi="Arial" w:cs="Arial"/>
          <w:lang w:val="es-ES"/>
        </w:rPr>
        <w:t xml:space="preserve">Nos gustaría informar a usted de las políticas que se han puesto en lugar para asegurar la salud y la seguridad de los niños que necesitan medicación durante el día escolar. </w:t>
      </w:r>
    </w:p>
    <w:p w:rsidR="008B6E82" w:rsidRPr="008B6E82" w:rsidRDefault="008B6E82" w:rsidP="008B6E82">
      <w:pPr>
        <w:autoSpaceDE w:val="0"/>
        <w:autoSpaceDN w:val="0"/>
        <w:spacing w:before="225" w:after="0" w:line="240" w:lineRule="auto"/>
        <w:ind w:left="180"/>
        <w:rPr>
          <w:rFonts w:ascii="Times New Roman" w:eastAsia="Times New Roman" w:hAnsi="Times New Roman" w:cs="Times New Roman"/>
        </w:rPr>
      </w:pPr>
      <w:r w:rsidRPr="008B6E82">
        <w:rPr>
          <w:rFonts w:ascii="Arial" w:eastAsia="Times New Roman" w:hAnsi="Arial" w:cs="Arial"/>
          <w:lang w:val="es-ES"/>
        </w:rPr>
        <w:t xml:space="preserve">Es la política de las escuelas públicas de </w:t>
      </w:r>
      <w:proofErr w:type="spellStart"/>
      <w:r w:rsidRPr="008B6E82">
        <w:rPr>
          <w:rFonts w:ascii="Arial" w:eastAsia="Times New Roman" w:hAnsi="Arial" w:cs="Arial"/>
          <w:lang w:val="es-ES"/>
        </w:rPr>
        <w:t>Haverhill</w:t>
      </w:r>
      <w:proofErr w:type="spellEnd"/>
      <w:r w:rsidRPr="008B6E82">
        <w:rPr>
          <w:rFonts w:ascii="Arial" w:eastAsia="Times New Roman" w:hAnsi="Arial" w:cs="Arial"/>
          <w:lang w:val="es-ES"/>
        </w:rPr>
        <w:t xml:space="preserve"> para administrar medicamentos durante el horario escolar </w:t>
      </w:r>
      <w:r w:rsidRPr="008B6E82">
        <w:rPr>
          <w:rFonts w:ascii="Arial" w:eastAsia="Times New Roman" w:hAnsi="Arial" w:cs="Arial"/>
          <w:b/>
          <w:bCs/>
          <w:lang w:val="es-ES"/>
        </w:rPr>
        <w:t>sólo cuando sea necesario. Diarias por la mañana los medicamentos deben ser administrados en casa antes de llegar a la escuela.</w:t>
      </w:r>
    </w:p>
    <w:p w:rsidR="008B6E82" w:rsidRPr="008B6E82" w:rsidRDefault="008B6E82" w:rsidP="008B6E82">
      <w:pPr>
        <w:spacing w:before="278" w:after="0" w:line="240" w:lineRule="auto"/>
        <w:ind w:left="180" w:right="72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Arial" w:eastAsia="Times New Roman" w:hAnsi="Arial" w:cs="Arial"/>
          <w:lang w:val="es-ES"/>
        </w:rPr>
        <w:t xml:space="preserve">Nuestro distrito escolar requiere que los siguientes formularios deben ser </w:t>
      </w:r>
      <w:proofErr w:type="gramStart"/>
      <w:r w:rsidRPr="008B6E82">
        <w:rPr>
          <w:rFonts w:ascii="Arial" w:eastAsia="Times New Roman" w:hAnsi="Arial" w:cs="Arial"/>
          <w:lang w:val="es-ES"/>
        </w:rPr>
        <w:t>archivada</w:t>
      </w:r>
      <w:proofErr w:type="gramEnd"/>
      <w:r w:rsidRPr="008B6E82">
        <w:rPr>
          <w:rFonts w:ascii="Arial" w:eastAsia="Times New Roman" w:hAnsi="Arial" w:cs="Arial"/>
          <w:lang w:val="es-ES"/>
        </w:rPr>
        <w:t xml:space="preserve"> en el expediente médico de su hijo antes de comenzar a dar algún medicamento en la escuela: </w:t>
      </w:r>
    </w:p>
    <w:p w:rsidR="008B6E82" w:rsidRPr="008B6E82" w:rsidRDefault="008B6E82" w:rsidP="008B6E82">
      <w:pPr>
        <w:spacing w:before="264" w:after="0" w:line="240" w:lineRule="auto"/>
        <w:ind w:left="108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Arial" w:eastAsia="Times New Roman" w:hAnsi="Arial" w:cs="Arial"/>
          <w:lang w:val="es-ES"/>
        </w:rPr>
        <w:t>3.</w:t>
      </w:r>
      <w:r w:rsidRPr="008B6E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8B6E82">
        <w:rPr>
          <w:rFonts w:ascii="Arial" w:eastAsia="Times New Roman" w:hAnsi="Arial" w:cs="Arial"/>
          <w:u w:val="single"/>
          <w:lang w:val="es-ES"/>
        </w:rPr>
        <w:t>Plan de gobierno de medicamento consentimiento firmado por el padre o tutor para darle los medicamentos.</w:t>
      </w:r>
      <w:r w:rsidRPr="008B6E82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8B6E82">
        <w:rPr>
          <w:rFonts w:ascii="Arial" w:eastAsia="Times New Roman" w:hAnsi="Arial" w:cs="Arial"/>
          <w:lang w:val="es-ES"/>
        </w:rPr>
        <w:t>Por favor completar el formulario de consentimiento adjunto y darle a la enfermera de su escuela.</w:t>
      </w:r>
    </w:p>
    <w:p w:rsidR="008B6E82" w:rsidRPr="008B6E82" w:rsidRDefault="008B6E82" w:rsidP="008B6E82">
      <w:pPr>
        <w:spacing w:before="273" w:after="0" w:line="240" w:lineRule="auto"/>
        <w:ind w:left="108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Arial" w:eastAsia="Times New Roman" w:hAnsi="Arial" w:cs="Arial"/>
          <w:lang w:val="es-ES"/>
        </w:rPr>
        <w:t>4.</w:t>
      </w:r>
      <w:r w:rsidRPr="008B6E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8B6E82">
        <w:rPr>
          <w:rFonts w:ascii="Arial" w:eastAsia="Times New Roman" w:hAnsi="Arial" w:cs="Arial"/>
          <w:u w:val="single"/>
          <w:lang w:val="es-ES"/>
        </w:rPr>
        <w:t>Firmó la orden de medicación.</w:t>
      </w:r>
      <w:r w:rsidRPr="008B6E82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 w:rsidRPr="008B6E82"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 w:rsidRPr="008B6E8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B6E82">
        <w:rPr>
          <w:rFonts w:ascii="Times New Roman" w:eastAsia="Times New Roman" w:hAnsi="Times New Roman" w:cs="Times New Roman"/>
          <w:sz w:val="24"/>
          <w:szCs w:val="24"/>
        </w:rPr>
        <w:t>pedido</w:t>
      </w:r>
      <w:proofErr w:type="spellEnd"/>
      <w:r w:rsidRPr="008B6E8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8B6E82">
        <w:rPr>
          <w:rFonts w:ascii="Arial" w:eastAsia="Times New Roman" w:hAnsi="Arial" w:cs="Arial"/>
          <w:lang w:val="es-ES"/>
        </w:rPr>
        <w:t xml:space="preserve">el medicamento escrito deberá tomarse a prescriptor con licencia de su hijo (médico de su hijo, enfermero, etc.) para la terminación y volvió a la enfermera de la escuela. Esta orden debe renovarse cuando sea necesario y al principio de cada año académico. </w:t>
      </w:r>
    </w:p>
    <w:p w:rsidR="008B6E82" w:rsidRPr="008B6E82" w:rsidRDefault="008B6E82" w:rsidP="008B6E82">
      <w:pPr>
        <w:spacing w:before="273" w:after="0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Symbol" w:eastAsia="Times New Roman" w:hAnsi="Symbol" w:cs="Times New Roman"/>
        </w:rPr>
        <w:t></w:t>
      </w:r>
      <w:r w:rsidRPr="008B6E8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B6E82">
        <w:rPr>
          <w:rFonts w:ascii="Arial" w:eastAsia="Times New Roman" w:hAnsi="Arial" w:cs="Arial"/>
          <w:lang w:val="es-ES"/>
        </w:rPr>
        <w:t>Cualquier cambio en el tipo o dosis de la medicación debe notificarse inmediatamente a la escuela.</w:t>
      </w:r>
    </w:p>
    <w:p w:rsidR="008B6E82" w:rsidRPr="008B6E82" w:rsidRDefault="008B6E82" w:rsidP="008B6E82">
      <w:pPr>
        <w:spacing w:before="264" w:after="0" w:line="240" w:lineRule="auto"/>
        <w:ind w:left="1440" w:righ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Symbol" w:eastAsia="Times New Roman" w:hAnsi="Symbol" w:cs="Times New Roman"/>
        </w:rPr>
        <w:t></w:t>
      </w:r>
      <w:r w:rsidRPr="008B6E8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B6E82">
        <w:rPr>
          <w:rFonts w:ascii="Arial" w:eastAsia="Times New Roman" w:hAnsi="Arial" w:cs="Arial"/>
          <w:lang w:val="es-ES"/>
        </w:rPr>
        <w:t xml:space="preserve">Medicamentos deben entregarse directamente al personal de la escuela por usted o por </w:t>
      </w:r>
      <w:proofErr w:type="gramStart"/>
      <w:r w:rsidRPr="008B6E82">
        <w:rPr>
          <w:rFonts w:ascii="Arial" w:eastAsia="Times New Roman" w:hAnsi="Arial" w:cs="Arial"/>
          <w:lang w:val="es-ES"/>
        </w:rPr>
        <w:t>un</w:t>
      </w:r>
      <w:proofErr w:type="gramEnd"/>
      <w:r w:rsidRPr="008B6E82">
        <w:rPr>
          <w:rFonts w:ascii="Arial" w:eastAsia="Times New Roman" w:hAnsi="Arial" w:cs="Arial"/>
          <w:lang w:val="es-ES"/>
        </w:rPr>
        <w:t xml:space="preserve"> adulto responsable quien usted designe</w:t>
      </w:r>
      <w:r w:rsidRPr="008B6E82">
        <w:rPr>
          <w:rFonts w:ascii="Arial" w:eastAsia="Times New Roman" w:hAnsi="Arial" w:cs="Arial"/>
          <w:b/>
          <w:bCs/>
        </w:rPr>
        <w:t xml:space="preserve">. </w:t>
      </w:r>
      <w:r w:rsidRPr="008B6E82">
        <w:rPr>
          <w:rFonts w:ascii="Arial" w:eastAsia="Times New Roman" w:hAnsi="Arial" w:cs="Arial"/>
          <w:b/>
          <w:bCs/>
          <w:lang w:val="es-ES"/>
        </w:rPr>
        <w:t>Medicamento debe estar en una farmacia o un recipiente etiquetado fabricante.</w:t>
      </w:r>
      <w:r w:rsidRPr="008B6E82">
        <w:rPr>
          <w:rFonts w:ascii="Arial" w:eastAsia="Times New Roman" w:hAnsi="Arial" w:cs="Arial"/>
        </w:rPr>
        <w:t xml:space="preserve"> </w:t>
      </w:r>
      <w:r w:rsidRPr="008B6E82">
        <w:rPr>
          <w:rFonts w:ascii="Arial" w:eastAsia="Times New Roman" w:hAnsi="Arial" w:cs="Arial"/>
          <w:lang w:val="es-ES"/>
        </w:rPr>
        <w:t xml:space="preserve">Consulte la farmacia proporcionar botellas separadas para la escuela y el hogar. No más de 30 treinta </w:t>
      </w:r>
      <w:proofErr w:type="gramStart"/>
      <w:r w:rsidRPr="008B6E82">
        <w:rPr>
          <w:rFonts w:ascii="Arial" w:eastAsia="Times New Roman" w:hAnsi="Arial" w:cs="Arial"/>
          <w:lang w:val="es-ES"/>
        </w:rPr>
        <w:t>día</w:t>
      </w:r>
      <w:proofErr w:type="gramEnd"/>
      <w:r w:rsidRPr="008B6E82">
        <w:rPr>
          <w:rFonts w:ascii="Arial" w:eastAsia="Times New Roman" w:hAnsi="Arial" w:cs="Arial"/>
          <w:lang w:val="es-ES"/>
        </w:rPr>
        <w:t xml:space="preserve"> fuente de la medicina debe entregarse a la escuela.</w:t>
      </w:r>
    </w:p>
    <w:p w:rsidR="008B6E82" w:rsidRPr="008B6E82" w:rsidRDefault="008B6E82" w:rsidP="008B6E82">
      <w:pPr>
        <w:spacing w:before="230"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Symbol" w:eastAsia="Times New Roman" w:hAnsi="Symbol" w:cs="Times New Roman"/>
        </w:rPr>
        <w:t></w:t>
      </w:r>
      <w:r w:rsidRPr="008B6E8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B6E82">
        <w:rPr>
          <w:rFonts w:ascii="Arial" w:eastAsia="Times New Roman" w:hAnsi="Arial" w:cs="Arial"/>
          <w:lang w:val="es-ES"/>
        </w:rPr>
        <w:t xml:space="preserve">Por favor proporcione una fotografía de su hijo para ayudar </w:t>
      </w:r>
      <w:proofErr w:type="gramStart"/>
      <w:r w:rsidRPr="008B6E82">
        <w:rPr>
          <w:rFonts w:ascii="Arial" w:eastAsia="Times New Roman" w:hAnsi="Arial" w:cs="Arial"/>
          <w:lang w:val="es-ES"/>
        </w:rPr>
        <w:t>a</w:t>
      </w:r>
      <w:proofErr w:type="gramEnd"/>
      <w:r w:rsidRPr="008B6E82">
        <w:rPr>
          <w:rFonts w:ascii="Arial" w:eastAsia="Times New Roman" w:hAnsi="Arial" w:cs="Arial"/>
          <w:lang w:val="es-ES"/>
        </w:rPr>
        <w:t xml:space="preserve"> asegurar la identificación positiva de su hijo cuando él recibe la medicación.</w:t>
      </w:r>
    </w:p>
    <w:p w:rsidR="008B6E82" w:rsidRPr="008B6E82" w:rsidRDefault="008B6E82" w:rsidP="008B6E82">
      <w:pPr>
        <w:spacing w:before="240" w:after="0" w:line="240" w:lineRule="auto"/>
        <w:ind w:left="180" w:right="72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Arial" w:eastAsia="Times New Roman" w:hAnsi="Arial" w:cs="Arial"/>
          <w:lang w:val="es-ES"/>
        </w:rPr>
        <w:t xml:space="preserve">Cuando el niño necesita un medicamento que se dará durante el día escolar, por favor, actuar con rapidez para seguir estas políticas por lo que podemos empezar a dar el medicamento tan pronto como sea posible. </w:t>
      </w:r>
    </w:p>
    <w:p w:rsidR="008B6E82" w:rsidRPr="008B6E82" w:rsidRDefault="008B6E82" w:rsidP="008B6E82">
      <w:pPr>
        <w:spacing w:before="240" w:after="0" w:line="240" w:lineRule="auto"/>
        <w:ind w:left="180" w:right="72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Arial" w:eastAsia="Times New Roman" w:hAnsi="Arial" w:cs="Arial"/>
          <w:lang w:val="es-ES"/>
        </w:rPr>
        <w:t xml:space="preserve">Gracias por su ayuda y cooperación. </w:t>
      </w:r>
    </w:p>
    <w:p w:rsidR="008B6E82" w:rsidRPr="008B6E82" w:rsidRDefault="008B6E82" w:rsidP="008B6E82">
      <w:pPr>
        <w:spacing w:before="264" w:after="0" w:line="240" w:lineRule="auto"/>
        <w:ind w:left="180" w:right="72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Arial" w:eastAsia="Times New Roman" w:hAnsi="Arial" w:cs="Arial"/>
          <w:lang w:val="es-ES"/>
        </w:rPr>
        <w:t>Sinceramente,</w:t>
      </w:r>
    </w:p>
    <w:p w:rsidR="00477A04" w:rsidRDefault="008B6E82" w:rsidP="00477A04">
      <w:pPr>
        <w:spacing w:before="264" w:after="0" w:line="240" w:lineRule="auto"/>
        <w:ind w:left="180" w:right="720"/>
        <w:rPr>
          <w:rFonts w:ascii="Arial" w:eastAsia="Times New Roman" w:hAnsi="Arial" w:cs="Arial"/>
        </w:rPr>
      </w:pPr>
      <w:r w:rsidRPr="008B6E82">
        <w:rPr>
          <w:rFonts w:ascii="Arial" w:eastAsia="Times New Roman" w:hAnsi="Arial" w:cs="Arial"/>
        </w:rPr>
        <w:t> </w:t>
      </w:r>
    </w:p>
    <w:p w:rsidR="008B6E82" w:rsidRPr="008B6E82" w:rsidRDefault="008B6E82" w:rsidP="00477A04">
      <w:pPr>
        <w:spacing w:after="0" w:line="240" w:lineRule="auto"/>
        <w:ind w:left="180" w:right="720"/>
        <w:rPr>
          <w:rFonts w:ascii="Times New Roman" w:eastAsia="Times New Roman" w:hAnsi="Times New Roman" w:cs="Times New Roman"/>
          <w:sz w:val="24"/>
          <w:szCs w:val="24"/>
        </w:rPr>
      </w:pPr>
      <w:r w:rsidRPr="008B6E82">
        <w:rPr>
          <w:rFonts w:ascii="Arial" w:eastAsia="Times New Roman" w:hAnsi="Arial" w:cs="Arial"/>
          <w:lang w:val="es-ES"/>
        </w:rPr>
        <w:t>Enfermera de la escuela</w:t>
      </w:r>
    </w:p>
    <w:p w:rsidR="008B6E82" w:rsidRPr="008B6E82" w:rsidRDefault="00477A04" w:rsidP="00477A04">
      <w:pPr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lang w:val="es-ES"/>
        </w:rPr>
        <w:t xml:space="preserve">   </w:t>
      </w:r>
      <w:r w:rsidR="008B6E82" w:rsidRPr="008B6E82">
        <w:rPr>
          <w:rFonts w:ascii="Arial" w:eastAsia="Times New Roman" w:hAnsi="Arial" w:cs="Arial"/>
          <w:lang w:val="es-ES"/>
        </w:rPr>
        <w:t>Teléfono:</w:t>
      </w:r>
    </w:p>
    <w:p w:rsidR="008B6E82" w:rsidRPr="008B6E82" w:rsidRDefault="008B6E82" w:rsidP="008B6E82">
      <w:pPr>
        <w:spacing w:before="264" w:after="0" w:line="240" w:lineRule="auto"/>
        <w:ind w:left="79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6E82">
        <w:rPr>
          <w:rFonts w:ascii="Arial" w:eastAsia="Times New Roman" w:hAnsi="Arial" w:cs="Arial"/>
          <w:color w:val="A6A6A6"/>
          <w:sz w:val="20"/>
          <w:szCs w:val="20"/>
          <w:lang w:val="es-ES"/>
        </w:rPr>
        <w:t>Revisado junio de 2015</w:t>
      </w:r>
    </w:p>
    <w:p w:rsidR="0071271D" w:rsidRDefault="00477A04"/>
    <w:sectPr w:rsidR="0071271D" w:rsidSect="00477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82"/>
    <w:rsid w:val="00477A04"/>
    <w:rsid w:val="008B6E82"/>
    <w:rsid w:val="00AF6C85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A46A5-20B8-4AF5-ABFA-823F23D7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B6E82"/>
    <w:pPr>
      <w:autoSpaceDE w:val="0"/>
      <w:autoSpaceDN w:val="0"/>
      <w:spacing w:before="235" w:after="0" w:line="278" w:lineRule="atLeast"/>
      <w:ind w:right="7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6E82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6E82"/>
    <w:pPr>
      <w:autoSpaceDE w:val="0"/>
      <w:autoSpaceDN w:val="0"/>
      <w:spacing w:before="196" w:after="0" w:line="283" w:lineRule="atLeast"/>
      <w:ind w:left="7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6E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Vozeolas, Katherine</dc:creator>
  <cp:keywords/>
  <dc:description/>
  <cp:lastModifiedBy>Vozeolas, Katherine</cp:lastModifiedBy>
  <cp:revision>2</cp:revision>
  <dcterms:created xsi:type="dcterms:W3CDTF">2015-07-15T12:57:00Z</dcterms:created>
  <dcterms:modified xsi:type="dcterms:W3CDTF">2015-07-15T13:00:00Z</dcterms:modified>
</cp:coreProperties>
</file>